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080C3" w14:textId="77777777" w:rsidR="002B59F7" w:rsidRPr="0012560A" w:rsidRDefault="002B59F7" w:rsidP="002B59F7">
      <w:pPr>
        <w:spacing w:before="100" w:beforeAutospacing="1" w:line="240" w:lineRule="auto"/>
        <w:jc w:val="center"/>
        <w:rPr>
          <w:rFonts w:asciiTheme="minorHAnsi" w:eastAsia="Times New Roman" w:hAnsiTheme="minorHAnsi" w:cstheme="minorHAnsi"/>
          <w:sz w:val="28"/>
          <w:szCs w:val="28"/>
        </w:rPr>
      </w:pPr>
      <w:r w:rsidRPr="0012560A">
        <w:rPr>
          <w:rFonts w:asciiTheme="minorHAnsi" w:eastAsia="Times New Roman" w:hAnsiTheme="minorHAnsi" w:cstheme="minorHAnsi"/>
          <w:sz w:val="28"/>
          <w:szCs w:val="28"/>
        </w:rPr>
        <w:t>Miracle of the Glove</w:t>
      </w:r>
    </w:p>
    <w:p w14:paraId="1983E28C" w14:textId="416CFC60" w:rsidR="002B59F7" w:rsidRPr="0077674F" w:rsidRDefault="007121D4" w:rsidP="002B59F7">
      <w:pPr>
        <w:spacing w:before="100" w:beforeAutospacing="1" w:line="240" w:lineRule="auto"/>
        <w:jc w:val="center"/>
        <w:rPr>
          <w:rFonts w:eastAsia="Times New Roman"/>
        </w:rPr>
      </w:pPr>
      <w:r w:rsidRPr="0077674F">
        <w:rPr>
          <w:rFonts w:eastAsia="Times New Roman"/>
        </w:rPr>
        <w:t>By: Mary McDonald</w:t>
      </w:r>
    </w:p>
    <w:p w14:paraId="79BE865A" w14:textId="2D5D9DAC" w:rsidR="002B59F7" w:rsidRPr="0077674F" w:rsidRDefault="007121D4" w:rsidP="002B59F7">
      <w:pPr>
        <w:spacing w:before="100" w:beforeAutospacing="1" w:line="240" w:lineRule="auto"/>
        <w:jc w:val="center"/>
        <w:rPr>
          <w:rFonts w:eastAsia="Times New Roman"/>
        </w:rPr>
      </w:pPr>
      <w:r w:rsidRPr="0077674F">
        <w:rPr>
          <w:rFonts w:eastAsia="Times New Roman"/>
        </w:rPr>
        <w:t>Read: Lamentations 3:25</w:t>
      </w:r>
    </w:p>
    <w:p w14:paraId="7D63FE28" w14:textId="77777777" w:rsidR="007121D4" w:rsidRPr="0077674F" w:rsidRDefault="007121D4" w:rsidP="007121D4">
      <w:pPr>
        <w:spacing w:line="240" w:lineRule="auto"/>
        <w:jc w:val="center"/>
        <w:rPr>
          <w:rFonts w:eastAsia="Times New Roman"/>
        </w:rPr>
      </w:pPr>
    </w:p>
    <w:p w14:paraId="1D352475" w14:textId="2C8820ED" w:rsidR="002B59F7" w:rsidRPr="0077674F" w:rsidRDefault="002B59F7" w:rsidP="007121D4">
      <w:pPr>
        <w:spacing w:line="240" w:lineRule="auto"/>
        <w:jc w:val="center"/>
        <w:rPr>
          <w:rFonts w:eastAsia="Times New Roman"/>
          <w:i/>
          <w:iCs/>
        </w:rPr>
      </w:pPr>
      <w:r w:rsidRPr="0077674F">
        <w:rPr>
          <w:rFonts w:eastAsia="Times New Roman"/>
          <w:i/>
          <w:iCs/>
        </w:rPr>
        <w:t>The Lord is good to those who wait (hope) for him,</w:t>
      </w:r>
    </w:p>
    <w:p w14:paraId="1AC4566D" w14:textId="77777777" w:rsidR="002B59F7" w:rsidRPr="0077674F" w:rsidRDefault="002B59F7" w:rsidP="007121D4">
      <w:pPr>
        <w:spacing w:line="240" w:lineRule="auto"/>
        <w:jc w:val="center"/>
        <w:rPr>
          <w:rFonts w:eastAsia="Times New Roman"/>
          <w:i/>
          <w:iCs/>
        </w:rPr>
      </w:pPr>
      <w:r w:rsidRPr="0077674F">
        <w:rPr>
          <w:rFonts w:eastAsia="Times New Roman"/>
          <w:i/>
          <w:iCs/>
        </w:rPr>
        <w:t>to the soul who seeks Him.</w:t>
      </w:r>
    </w:p>
    <w:p w14:paraId="35B2D139" w14:textId="0B99C9AF" w:rsidR="002B59F7" w:rsidRPr="0077674F" w:rsidRDefault="002B59F7" w:rsidP="002B59F7">
      <w:pPr>
        <w:spacing w:before="100" w:beforeAutospacing="1" w:line="240" w:lineRule="auto"/>
        <w:rPr>
          <w:rFonts w:eastAsia="Times New Roman"/>
        </w:rPr>
      </w:pPr>
      <w:r w:rsidRPr="0077674F">
        <w:rPr>
          <w:rFonts w:eastAsia="Times New Roman"/>
        </w:rPr>
        <w:t>My husband and I are the proud two-legged parents of a very energetic 3</w:t>
      </w:r>
      <w:r w:rsidR="003B724A" w:rsidRPr="0077674F">
        <w:rPr>
          <w:rFonts w:eastAsia="Times New Roman"/>
        </w:rPr>
        <w:t>-</w:t>
      </w:r>
      <w:r w:rsidRPr="0077674F">
        <w:rPr>
          <w:rFonts w:eastAsia="Times New Roman"/>
        </w:rPr>
        <w:t>year</w:t>
      </w:r>
      <w:r w:rsidR="003B724A" w:rsidRPr="0077674F">
        <w:rPr>
          <w:rFonts w:eastAsia="Times New Roman"/>
        </w:rPr>
        <w:t>-</w:t>
      </w:r>
      <w:r w:rsidRPr="0077674F">
        <w:rPr>
          <w:rFonts w:eastAsia="Times New Roman"/>
        </w:rPr>
        <w:t xml:space="preserve">old German shepherd named </w:t>
      </w:r>
      <w:proofErr w:type="spellStart"/>
      <w:r w:rsidRPr="0077674F">
        <w:rPr>
          <w:rFonts w:eastAsia="Times New Roman"/>
        </w:rPr>
        <w:t>Dritte</w:t>
      </w:r>
      <w:proofErr w:type="spellEnd"/>
      <w:r w:rsidRPr="0077674F">
        <w:rPr>
          <w:rFonts w:eastAsia="Times New Roman"/>
        </w:rPr>
        <w:t xml:space="preserve">. </w:t>
      </w:r>
      <w:proofErr w:type="spellStart"/>
      <w:r w:rsidRPr="0077674F">
        <w:rPr>
          <w:rFonts w:eastAsia="Times New Roman"/>
        </w:rPr>
        <w:t>Dritte</w:t>
      </w:r>
      <w:proofErr w:type="spellEnd"/>
      <w:r w:rsidRPr="0077674F">
        <w:rPr>
          <w:rFonts w:eastAsia="Times New Roman"/>
        </w:rPr>
        <w:t xml:space="preserve"> seems to believe that everything is fair game to be eaten. One cool Monday evening I had just come inside from feeding the critters who share our land. My gloves, which smelled like food, were “safely” in my pockets. In an instant </w:t>
      </w:r>
      <w:proofErr w:type="spellStart"/>
      <w:r w:rsidRPr="0077674F">
        <w:rPr>
          <w:rFonts w:eastAsia="Times New Roman"/>
        </w:rPr>
        <w:t>Dritte</w:t>
      </w:r>
      <w:proofErr w:type="spellEnd"/>
      <w:r w:rsidRPr="0077674F">
        <w:rPr>
          <w:rFonts w:eastAsia="Times New Roman"/>
        </w:rPr>
        <w:t xml:space="preserve"> reached inside and grabbed one glove. And before I could get it back, it was GONE. What to do? I called her regular vet but he was gone for the day. The emergency room vet said I could bring her in and they could do x-rays and induce vomiting if needed. My husband and I discussed it and decided to wait and watch</w:t>
      </w:r>
      <w:r w:rsidR="003B724A" w:rsidRPr="0077674F">
        <w:rPr>
          <w:rFonts w:eastAsia="Times New Roman"/>
        </w:rPr>
        <w:t>;</w:t>
      </w:r>
      <w:r w:rsidRPr="0077674F">
        <w:rPr>
          <w:rFonts w:eastAsia="Times New Roman"/>
        </w:rPr>
        <w:t xml:space="preserve"> and hope she passed a small, pink cotton glove like she had all the pieces of towels, bedding, and toys in the past. I said many prayers that God would take care of her. I also watched her closely and prepared for the worst in case a fast trip to the vet was needed. Although I admit there were times of acute fear, I mostly felt a sense of peace and the gut-feeling it would be OK. </w:t>
      </w:r>
      <w:proofErr w:type="gramStart"/>
      <w:r w:rsidRPr="0077674F">
        <w:rPr>
          <w:rFonts w:eastAsia="Times New Roman"/>
        </w:rPr>
        <w:t>So</w:t>
      </w:r>
      <w:proofErr w:type="gramEnd"/>
      <w:r w:rsidRPr="0077674F">
        <w:rPr>
          <w:rFonts w:eastAsia="Times New Roman"/>
        </w:rPr>
        <w:t xml:space="preserve"> we waited</w:t>
      </w:r>
      <w:r w:rsidR="003B724A" w:rsidRPr="0077674F">
        <w:rPr>
          <w:rFonts w:eastAsia="Times New Roman"/>
        </w:rPr>
        <w:t xml:space="preserve"> </w:t>
      </w:r>
      <w:r w:rsidRPr="0077674F">
        <w:rPr>
          <w:rFonts w:eastAsia="Times New Roman"/>
        </w:rPr>
        <w:t>....</w:t>
      </w:r>
      <w:r w:rsidR="003B724A" w:rsidRPr="0077674F">
        <w:rPr>
          <w:rFonts w:eastAsia="Times New Roman"/>
        </w:rPr>
        <w:t xml:space="preserve"> </w:t>
      </w:r>
      <w:r w:rsidRPr="0077674F">
        <w:rPr>
          <w:rFonts w:eastAsia="Times New Roman"/>
        </w:rPr>
        <w:t>and waited.</w:t>
      </w:r>
    </w:p>
    <w:p w14:paraId="37A6A53F" w14:textId="77777777" w:rsidR="002B59F7" w:rsidRPr="0077674F" w:rsidRDefault="002B59F7" w:rsidP="002B59F7">
      <w:pPr>
        <w:spacing w:before="100" w:beforeAutospacing="1" w:line="240" w:lineRule="auto"/>
        <w:rPr>
          <w:rFonts w:eastAsia="Times New Roman"/>
        </w:rPr>
      </w:pPr>
      <w:r w:rsidRPr="0077674F">
        <w:rPr>
          <w:rFonts w:eastAsia="Times New Roman"/>
        </w:rPr>
        <w:t xml:space="preserve">Five long days later, I was waked up by the sound of </w:t>
      </w:r>
      <w:proofErr w:type="spellStart"/>
      <w:r w:rsidRPr="0077674F">
        <w:rPr>
          <w:rFonts w:eastAsia="Times New Roman"/>
        </w:rPr>
        <w:t>Dritte</w:t>
      </w:r>
      <w:proofErr w:type="spellEnd"/>
      <w:r w:rsidRPr="0077674F">
        <w:rPr>
          <w:rFonts w:eastAsia="Times New Roman"/>
        </w:rPr>
        <w:t xml:space="preserve"> about to vomit. She tried several times and then out came a round, pink object. It was the missing glove—minus one finger! </w:t>
      </w:r>
      <w:proofErr w:type="spellStart"/>
      <w:r w:rsidRPr="0077674F">
        <w:rPr>
          <w:rFonts w:eastAsia="Times New Roman"/>
        </w:rPr>
        <w:t>Dritte</w:t>
      </w:r>
      <w:proofErr w:type="spellEnd"/>
      <w:r w:rsidRPr="0077674F">
        <w:rPr>
          <w:rFonts w:eastAsia="Times New Roman"/>
        </w:rPr>
        <w:t xml:space="preserve"> acted like nothing had happened and was ready to eat. I said a fervent prayer of thanks to God. And saved the glove to remind and teach me.</w:t>
      </w:r>
    </w:p>
    <w:p w14:paraId="11DB4ECD" w14:textId="77777777" w:rsidR="002B59F7" w:rsidRPr="0077674F" w:rsidRDefault="002B59F7" w:rsidP="002B59F7">
      <w:pPr>
        <w:spacing w:before="100" w:beforeAutospacing="1" w:line="240" w:lineRule="auto"/>
        <w:rPr>
          <w:rFonts w:eastAsia="Times New Roman"/>
        </w:rPr>
      </w:pPr>
      <w:r w:rsidRPr="0077674F">
        <w:rPr>
          <w:rFonts w:eastAsia="Times New Roman"/>
        </w:rPr>
        <w:t>You are probably wondering what this story has to do with Advent. Advent is also a time of </w:t>
      </w:r>
      <w:r w:rsidRPr="0077674F">
        <w:rPr>
          <w:rFonts w:eastAsia="Times New Roman"/>
          <w:b/>
          <w:bCs/>
        </w:rPr>
        <w:t>waiting</w:t>
      </w:r>
      <w:r w:rsidRPr="0077674F">
        <w:rPr>
          <w:rFonts w:eastAsia="Times New Roman"/>
        </w:rPr>
        <w:t>. And preparing for the birth of Jesus as well as his second coming. According to Pastor Eldon Peterson, for most of us waiting is not something we like to do but is part of life and gives us the opportunity to prepare (like waiting for the birth of a baby). “Our waiting for the first Advent, Christmas, prepares us in our waiting for his second Advent. Waiting also helps us discern what is important.” As we prepare for the coming Advent season and Christmas in these very different times, help us to focus on this.</w:t>
      </w:r>
    </w:p>
    <w:p w14:paraId="0F6AED3E" w14:textId="77777777" w:rsidR="002B59F7" w:rsidRPr="0077674F" w:rsidRDefault="002B59F7" w:rsidP="002B59F7">
      <w:pPr>
        <w:spacing w:before="100" w:beforeAutospacing="1" w:line="240" w:lineRule="auto"/>
        <w:rPr>
          <w:rFonts w:eastAsia="Times New Roman"/>
        </w:rPr>
      </w:pPr>
      <w:r w:rsidRPr="0077674F">
        <w:rPr>
          <w:rFonts w:eastAsia="Times New Roman"/>
          <w:i/>
          <w:iCs/>
        </w:rPr>
        <w:t>Prayer</w:t>
      </w:r>
      <w:r w:rsidRPr="0077674F">
        <w:rPr>
          <w:rFonts w:eastAsia="Times New Roman"/>
        </w:rPr>
        <w:t>: Loving Father, thank you for this Advent season, a steady rock in a sea of changes. Help us to wait patiently for our hope and trust in Jesus' birth. Amen.</w:t>
      </w:r>
    </w:p>
    <w:p w14:paraId="141C0AB7" w14:textId="77777777" w:rsidR="002B59F7" w:rsidRPr="002B59F7" w:rsidRDefault="002B59F7" w:rsidP="002B59F7">
      <w:pPr>
        <w:spacing w:before="100" w:beforeAutospacing="1" w:line="240" w:lineRule="auto"/>
        <w:rPr>
          <w:rFonts w:eastAsia="Times New Roman"/>
        </w:rPr>
      </w:pPr>
    </w:p>
    <w:p w14:paraId="12D3C1E2" w14:textId="77777777" w:rsidR="002B59F7" w:rsidRPr="002B59F7" w:rsidRDefault="002B59F7" w:rsidP="002B59F7">
      <w:pPr>
        <w:spacing w:line="240" w:lineRule="auto"/>
        <w:rPr>
          <w:rFonts w:eastAsia="Times New Roman"/>
        </w:rPr>
      </w:pPr>
      <w:r w:rsidRPr="002B59F7">
        <w:rPr>
          <w:rFonts w:eastAsia="Times New Roman"/>
        </w:rPr>
        <w:br w:type="textWrapping" w:clear="all"/>
      </w:r>
    </w:p>
    <w:p w14:paraId="60C1C5CE" w14:textId="77777777" w:rsidR="00A064F4" w:rsidRPr="002B59F7" w:rsidRDefault="00A064F4" w:rsidP="002B59F7"/>
    <w:sectPr w:rsidR="00A064F4" w:rsidRPr="002B5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9F7"/>
    <w:rsid w:val="0012560A"/>
    <w:rsid w:val="001967F3"/>
    <w:rsid w:val="002B59F7"/>
    <w:rsid w:val="002D7620"/>
    <w:rsid w:val="003B724A"/>
    <w:rsid w:val="007121D4"/>
    <w:rsid w:val="0077674F"/>
    <w:rsid w:val="00A06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BFD8"/>
  <w15:chartTrackingRefBased/>
  <w15:docId w15:val="{45297DFE-C2B4-4388-A3FF-3A67C66D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9F7"/>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711127">
      <w:bodyDiv w:val="1"/>
      <w:marLeft w:val="0"/>
      <w:marRight w:val="0"/>
      <w:marTop w:val="0"/>
      <w:marBottom w:val="0"/>
      <w:divBdr>
        <w:top w:val="none" w:sz="0" w:space="0" w:color="auto"/>
        <w:left w:val="none" w:sz="0" w:space="0" w:color="auto"/>
        <w:bottom w:val="none" w:sz="0" w:space="0" w:color="auto"/>
        <w:right w:val="none" w:sz="0" w:space="0" w:color="auto"/>
      </w:divBdr>
      <w:divsChild>
        <w:div w:id="655955673">
          <w:marLeft w:val="0"/>
          <w:marRight w:val="0"/>
          <w:marTop w:val="0"/>
          <w:marBottom w:val="0"/>
          <w:divBdr>
            <w:top w:val="none" w:sz="0" w:space="0" w:color="auto"/>
            <w:left w:val="none" w:sz="0" w:space="0" w:color="auto"/>
            <w:bottom w:val="none" w:sz="0" w:space="0" w:color="auto"/>
            <w:right w:val="none" w:sz="0" w:space="0" w:color="auto"/>
          </w:divBdr>
          <w:divsChild>
            <w:div w:id="1579316857">
              <w:marLeft w:val="0"/>
              <w:marRight w:val="0"/>
              <w:marTop w:val="0"/>
              <w:marBottom w:val="0"/>
              <w:divBdr>
                <w:top w:val="none" w:sz="0" w:space="0" w:color="auto"/>
                <w:left w:val="none" w:sz="0" w:space="0" w:color="auto"/>
                <w:bottom w:val="none" w:sz="0" w:space="0" w:color="auto"/>
                <w:right w:val="none" w:sz="0" w:space="0" w:color="auto"/>
              </w:divBdr>
              <w:divsChild>
                <w:div w:id="253831270">
                  <w:marLeft w:val="0"/>
                  <w:marRight w:val="0"/>
                  <w:marTop w:val="0"/>
                  <w:marBottom w:val="0"/>
                  <w:divBdr>
                    <w:top w:val="none" w:sz="0" w:space="0" w:color="auto"/>
                    <w:left w:val="none" w:sz="0" w:space="0" w:color="auto"/>
                    <w:bottom w:val="none" w:sz="0" w:space="0" w:color="auto"/>
                    <w:right w:val="none" w:sz="0" w:space="0" w:color="auto"/>
                  </w:divBdr>
                  <w:divsChild>
                    <w:div w:id="17730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Gulbro</dc:creator>
  <cp:keywords/>
  <dc:description/>
  <cp:lastModifiedBy>Karren Crowson</cp:lastModifiedBy>
  <cp:revision>3</cp:revision>
  <dcterms:created xsi:type="dcterms:W3CDTF">2020-11-04T15:29:00Z</dcterms:created>
  <dcterms:modified xsi:type="dcterms:W3CDTF">2020-11-04T16:25:00Z</dcterms:modified>
</cp:coreProperties>
</file>